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E1F" w:rsidRPr="00DA4E1F" w:rsidRDefault="00DA4E1F" w:rsidP="00DA4E1F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-172"/>
        <w:tblW w:w="10343" w:type="dxa"/>
        <w:tblLayout w:type="fixed"/>
        <w:tblLook w:val="04A0" w:firstRow="1" w:lastRow="0" w:firstColumn="1" w:lastColumn="0" w:noHBand="0" w:noVBand="1"/>
      </w:tblPr>
      <w:tblGrid>
        <w:gridCol w:w="988"/>
        <w:gridCol w:w="6662"/>
        <w:gridCol w:w="1276"/>
        <w:gridCol w:w="1417"/>
      </w:tblGrid>
      <w:tr w:rsidR="00DA4E1F" w:rsidRPr="00DA4E1F" w:rsidTr="00A10EE4">
        <w:trPr>
          <w:trHeight w:val="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DA4E1F" w:rsidRPr="00DA4E1F" w:rsidRDefault="00DA4E1F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A4E1F" w:rsidRPr="00DA4E1F" w:rsidRDefault="00DA4E1F" w:rsidP="00C83A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товаров,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DA4E1F" w:rsidRPr="00DA4E1F" w:rsidTr="00077E0D">
        <w:trPr>
          <w:trHeight w:val="6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3665AD" w:rsidRDefault="00572668" w:rsidP="00FF4B9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Разветвитель-</w:t>
            </w:r>
            <w:r w:rsidR="00FF4B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F4B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E449B8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A4E1F" w:rsidRPr="00DA4E1F" w:rsidTr="00077E0D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DA4E1F" w:rsidRDefault="00572668" w:rsidP="00FF4B92">
            <w:pPr>
              <w:rPr>
                <w:rFonts w:ascii="Times New Roman" w:hAnsi="Times New Roman" w:cs="Times New Roman"/>
                <w:b/>
                <w:bCs/>
                <w:color w:val="000000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Разветвитель-</w:t>
            </w:r>
            <w:r w:rsidR="00FF4B9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FF4B9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E449B8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A4E1F" w:rsidRPr="00DA4E1F" w:rsidTr="00E90BF5">
        <w:trPr>
          <w:trHeight w:val="41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A4E1F" w:rsidRPr="00E90BF5" w:rsidRDefault="00E90BF5" w:rsidP="00E90BF5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Шнур соединительный для устройств ввода-вывода информации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E1F" w:rsidRPr="00DA4E1F" w:rsidRDefault="00DA4E1F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4E1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4E1F" w:rsidRPr="00DA4E1F" w:rsidRDefault="00E449B8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269F1" w:rsidRPr="00DA4E1F" w:rsidTr="00077E0D">
        <w:trPr>
          <w:trHeight w:val="28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9F1" w:rsidRPr="00DA4E1F" w:rsidRDefault="00F269F1" w:rsidP="00C83A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66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69F1" w:rsidRPr="00E07068" w:rsidRDefault="00E90BF5" w:rsidP="00E90B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Шнур соединительный для устройств ввода-вывода информации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9F1" w:rsidRPr="00DA4E1F" w:rsidRDefault="00F269F1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269F1" w:rsidRPr="00DA4E1F" w:rsidRDefault="00E449B8" w:rsidP="00C83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DA4E1F" w:rsidRDefault="00DA4E1F" w:rsidP="00077E0D">
      <w:pPr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bookmarkStart w:id="0" w:name="_GoBack"/>
      <w:bookmarkEnd w:id="0"/>
    </w:p>
    <w:p w:rsidR="00EE5BE4" w:rsidRPr="00EE5BE4" w:rsidRDefault="00EE5BE4" w:rsidP="00EE5BE4">
      <w:pPr>
        <w:jc w:val="center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ТЕХНИЧЕСКАЯ ЧАСТЬ</w:t>
      </w:r>
    </w:p>
    <w:p w:rsidR="00EE5BE4" w:rsidRPr="00EE5BE4" w:rsidRDefault="00EE5BE4" w:rsidP="00EE5BE4">
      <w:pPr>
        <w:spacing w:line="240" w:lineRule="exac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5BE4" w:rsidRPr="00EE5BE4" w:rsidRDefault="00EE5BE4" w:rsidP="00EE5BE4">
      <w:pPr>
        <w:spacing w:before="120"/>
        <w:jc w:val="center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ОПИСАНИЕ ОБЪЕКТА ЗАКУПКИ</w:t>
      </w:r>
    </w:p>
    <w:p w:rsidR="00EE5BE4" w:rsidRDefault="00EE5BE4" w:rsidP="00EE5BE4">
      <w:pPr>
        <w:spacing w:before="120" w:line="240" w:lineRule="exact"/>
        <w:jc w:val="both"/>
        <w:rPr>
          <w:b/>
          <w:kern w:val="28"/>
        </w:rPr>
      </w:pPr>
      <w:r w:rsidRPr="00EE5BE4">
        <w:rPr>
          <w:rFonts w:ascii="Times New Roman" w:hAnsi="Times New Roman" w:cs="Times New Roman"/>
          <w:b/>
          <w:kern w:val="28"/>
          <w:sz w:val="24"/>
          <w:szCs w:val="24"/>
        </w:rPr>
        <w:t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</w:t>
      </w:r>
      <w:r w:rsidRPr="00F12BF3">
        <w:rPr>
          <w:b/>
          <w:kern w:val="28"/>
        </w:rPr>
        <w:t xml:space="preserve"> </w:t>
      </w:r>
    </w:p>
    <w:p w:rsidR="00C02A36" w:rsidRPr="00FB4242" w:rsidRDefault="00C02A36" w:rsidP="003A2F21">
      <w:pPr>
        <w:ind w:firstLine="53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11"/>
        <w:tblW w:w="5216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1418"/>
        <w:gridCol w:w="4251"/>
      </w:tblGrid>
      <w:tr w:rsidR="00C02A36" w:rsidRPr="00C02A36" w:rsidTr="005F53E1">
        <w:trPr>
          <w:trHeight w:val="377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C02A36" w:rsidRPr="001E784A" w:rsidRDefault="00C02A36" w:rsidP="001E7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№ </w:t>
            </w:r>
          </w:p>
        </w:tc>
        <w:tc>
          <w:tcPr>
            <w:tcW w:w="4111" w:type="dxa"/>
            <w:vMerge w:val="restart"/>
            <w:shd w:val="clear" w:color="auto" w:fill="auto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Наименование товара, его показатели (характеристики)</w:t>
            </w:r>
          </w:p>
        </w:tc>
        <w:tc>
          <w:tcPr>
            <w:tcW w:w="1418" w:type="dxa"/>
            <w:vMerge w:val="restart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Ед. изм.</w:t>
            </w:r>
          </w:p>
        </w:tc>
        <w:tc>
          <w:tcPr>
            <w:tcW w:w="4251" w:type="dxa"/>
            <w:vMerge w:val="restart"/>
            <w:shd w:val="clear" w:color="auto" w:fill="auto"/>
            <w:vAlign w:val="center"/>
          </w:tcPr>
          <w:p w:rsidR="00C02A36" w:rsidRPr="001E784A" w:rsidRDefault="00C02A36" w:rsidP="00810BA6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Требуемое значение показателей (характеристик)</w:t>
            </w:r>
          </w:p>
        </w:tc>
      </w:tr>
      <w:tr w:rsidR="00C02A36" w:rsidRPr="00C02A36" w:rsidTr="005F53E1">
        <w:trPr>
          <w:trHeight w:val="423"/>
          <w:tblHeader/>
        </w:trPr>
        <w:tc>
          <w:tcPr>
            <w:tcW w:w="709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1" w:type="dxa"/>
            <w:vMerge/>
            <w:shd w:val="clear" w:color="auto" w:fill="auto"/>
            <w:vAlign w:val="center"/>
          </w:tcPr>
          <w:p w:rsidR="00C02A36" w:rsidRPr="00C02A36" w:rsidRDefault="00C02A36" w:rsidP="00810B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DC6" w:rsidRPr="00C02A36" w:rsidTr="00A10EE4">
        <w:trPr>
          <w:trHeight w:val="649"/>
        </w:trPr>
        <w:tc>
          <w:tcPr>
            <w:tcW w:w="709" w:type="dxa"/>
            <w:shd w:val="clear" w:color="auto" w:fill="FDE9D9" w:themeFill="accent6" w:themeFillTint="33"/>
          </w:tcPr>
          <w:p w:rsidR="00B57DC6" w:rsidRPr="001E784A" w:rsidRDefault="00D61210" w:rsidP="001E78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57DC6"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0" w:type="dxa"/>
            <w:gridSpan w:val="3"/>
            <w:shd w:val="clear" w:color="auto" w:fill="FDE9D9" w:themeFill="accent6" w:themeFillTint="33"/>
          </w:tcPr>
          <w:p w:rsidR="00A54661" w:rsidRPr="00A54661" w:rsidRDefault="00A54661" w:rsidP="00A54661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Разветвитель -</w:t>
            </w:r>
            <w:r w:rsidR="00F77354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1</w:t>
            </w:r>
          </w:p>
          <w:p w:rsidR="00B57DC6" w:rsidRPr="00A54661" w:rsidRDefault="00A54661" w:rsidP="00A54661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bCs/>
                <w:sz w:val="24"/>
                <w:szCs w:val="24"/>
              </w:rPr>
              <w:t>[ОКПД 2: 26.40.51.000] Части и принадлежности звукового и видеооборудования</w:t>
            </w:r>
          </w:p>
        </w:tc>
      </w:tr>
      <w:tr w:rsidR="00C02A36" w:rsidRPr="00897C15" w:rsidTr="005F53E1">
        <w:tc>
          <w:tcPr>
            <w:tcW w:w="709" w:type="dxa"/>
          </w:tcPr>
          <w:p w:rsidR="00C02A36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C02A36" w:rsidRPr="00A54661" w:rsidRDefault="00A54661" w:rsidP="00810B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</w:t>
            </w:r>
          </w:p>
        </w:tc>
        <w:tc>
          <w:tcPr>
            <w:tcW w:w="1418" w:type="dxa"/>
          </w:tcPr>
          <w:p w:rsidR="00C02A36" w:rsidRPr="00A54661" w:rsidRDefault="00C02A36" w:rsidP="00810BA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</w:tcPr>
          <w:p w:rsidR="00C02A36" w:rsidRPr="00427CC5" w:rsidRDefault="00A546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Разветвитель</w:t>
            </w:r>
          </w:p>
        </w:tc>
      </w:tr>
      <w:tr w:rsidR="00DC7321" w:rsidRPr="00897C15" w:rsidTr="005F53E1">
        <w:tc>
          <w:tcPr>
            <w:tcW w:w="709" w:type="dxa"/>
          </w:tcPr>
          <w:p w:rsidR="00DC7321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DC7321" w:rsidRPr="00A54661" w:rsidRDefault="00A54661" w:rsidP="003665A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Назначение</w:t>
            </w:r>
          </w:p>
        </w:tc>
        <w:tc>
          <w:tcPr>
            <w:tcW w:w="1418" w:type="dxa"/>
          </w:tcPr>
          <w:p w:rsidR="00DC7321" w:rsidRPr="00A54661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427CC5" w:rsidRDefault="00A54661" w:rsidP="007A050E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Видео и аудио сигнал</w:t>
            </w:r>
          </w:p>
        </w:tc>
      </w:tr>
      <w:tr w:rsidR="00DC7321" w:rsidRPr="00897C15" w:rsidTr="005F53E1">
        <w:trPr>
          <w:trHeight w:val="335"/>
        </w:trPr>
        <w:tc>
          <w:tcPr>
            <w:tcW w:w="709" w:type="dxa"/>
          </w:tcPr>
          <w:p w:rsidR="00DC7321" w:rsidRPr="00897C15" w:rsidRDefault="00D61210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C7481" w:rsidRPr="00897C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DC7321" w:rsidRPr="00A54661" w:rsidRDefault="00A54661" w:rsidP="00381C0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входного разъёма</w:t>
            </w:r>
          </w:p>
        </w:tc>
        <w:tc>
          <w:tcPr>
            <w:tcW w:w="1418" w:type="dxa"/>
          </w:tcPr>
          <w:p w:rsidR="00DC7321" w:rsidRPr="00A54661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427CC5" w:rsidRDefault="00A546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HDMI</w:t>
            </w:r>
          </w:p>
        </w:tc>
      </w:tr>
      <w:tr w:rsidR="00EA1B5E" w:rsidRPr="00897C15" w:rsidTr="005F53E1">
        <w:trPr>
          <w:trHeight w:val="335"/>
        </w:trPr>
        <w:tc>
          <w:tcPr>
            <w:tcW w:w="709" w:type="dxa"/>
          </w:tcPr>
          <w:p w:rsidR="00EA1B5E" w:rsidRPr="00897C15" w:rsidRDefault="00EA1B5E" w:rsidP="009C74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111" w:type="dxa"/>
            <w:shd w:val="clear" w:color="auto" w:fill="auto"/>
          </w:tcPr>
          <w:p w:rsidR="00EA1B5E" w:rsidRPr="00A54661" w:rsidRDefault="00A54661" w:rsidP="00381C0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en-US"/>
              </w:rPr>
              <w:t>Тип выходного разъёма</w:t>
            </w:r>
          </w:p>
        </w:tc>
        <w:tc>
          <w:tcPr>
            <w:tcW w:w="1418" w:type="dxa"/>
          </w:tcPr>
          <w:p w:rsidR="00EA1B5E" w:rsidRPr="00A54661" w:rsidRDefault="00EA1B5E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EA1B5E" w:rsidRPr="00427CC5" w:rsidRDefault="00A546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HDMI</w:t>
            </w:r>
          </w:p>
        </w:tc>
      </w:tr>
      <w:tr w:rsidR="00DC7321" w:rsidRPr="00897C15" w:rsidTr="005F53E1">
        <w:tc>
          <w:tcPr>
            <w:tcW w:w="709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DC7321" w:rsidRPr="00A54661" w:rsidRDefault="00A54661" w:rsidP="00EB4D0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входного соединения разъёма</w:t>
            </w:r>
          </w:p>
        </w:tc>
        <w:tc>
          <w:tcPr>
            <w:tcW w:w="1418" w:type="dxa"/>
          </w:tcPr>
          <w:p w:rsidR="00DC7321" w:rsidRPr="00A54661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427CC5" w:rsidRDefault="00A54661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Розетка</w:t>
            </w:r>
          </w:p>
        </w:tc>
      </w:tr>
      <w:tr w:rsidR="00DC7321" w:rsidRPr="00897C15" w:rsidTr="005F53E1">
        <w:tc>
          <w:tcPr>
            <w:tcW w:w="709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DC7321" w:rsidRPr="00A54661" w:rsidRDefault="00A54661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Тип выходного соединения разъёма</w:t>
            </w:r>
          </w:p>
        </w:tc>
        <w:tc>
          <w:tcPr>
            <w:tcW w:w="1418" w:type="dxa"/>
          </w:tcPr>
          <w:p w:rsidR="00DC7321" w:rsidRPr="00A54661" w:rsidRDefault="00DC732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DC7321" w:rsidRPr="00427CC5" w:rsidRDefault="00A54661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Розетка</w:t>
            </w:r>
          </w:p>
        </w:tc>
      </w:tr>
      <w:tr w:rsidR="00DC7321" w:rsidRPr="00897C15" w:rsidTr="005F53E1">
        <w:trPr>
          <w:trHeight w:val="358"/>
        </w:trPr>
        <w:tc>
          <w:tcPr>
            <w:tcW w:w="709" w:type="dxa"/>
          </w:tcPr>
          <w:p w:rsidR="00DC7321" w:rsidRPr="00897C15" w:rsidRDefault="00D61210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7321" w:rsidRPr="00897C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A1B5E" w:rsidRPr="00897C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DC7321" w:rsidRPr="00A54661" w:rsidRDefault="00A54661" w:rsidP="00DC732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входных разъёмов</w:t>
            </w:r>
          </w:p>
        </w:tc>
        <w:tc>
          <w:tcPr>
            <w:tcW w:w="1418" w:type="dxa"/>
          </w:tcPr>
          <w:p w:rsidR="00DC7321" w:rsidRPr="00A54661" w:rsidRDefault="00A5466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4251" w:type="dxa"/>
            <w:shd w:val="clear" w:color="auto" w:fill="auto"/>
          </w:tcPr>
          <w:p w:rsidR="00DC7321" w:rsidRPr="00427CC5" w:rsidRDefault="00A54661" w:rsidP="007A050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</w:tr>
      <w:tr w:rsidR="00196B4A" w:rsidRPr="00897C15" w:rsidTr="005F53E1">
        <w:trPr>
          <w:trHeight w:val="358"/>
        </w:trPr>
        <w:tc>
          <w:tcPr>
            <w:tcW w:w="709" w:type="dxa"/>
          </w:tcPr>
          <w:p w:rsidR="00196B4A" w:rsidRPr="00897C15" w:rsidRDefault="00196B4A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111" w:type="dxa"/>
            <w:shd w:val="clear" w:color="auto" w:fill="auto"/>
          </w:tcPr>
          <w:p w:rsidR="00196B4A" w:rsidRPr="00A54661" w:rsidRDefault="00A54661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выходных разъёмов</w:t>
            </w:r>
          </w:p>
        </w:tc>
        <w:tc>
          <w:tcPr>
            <w:tcW w:w="1418" w:type="dxa"/>
          </w:tcPr>
          <w:p w:rsidR="00196B4A" w:rsidRPr="00A54661" w:rsidRDefault="00A5466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4251" w:type="dxa"/>
            <w:shd w:val="clear" w:color="auto" w:fill="auto"/>
          </w:tcPr>
          <w:p w:rsidR="00196B4A" w:rsidRPr="00427CC5" w:rsidRDefault="00A546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</w:t>
            </w:r>
          </w:p>
        </w:tc>
      </w:tr>
      <w:tr w:rsidR="004A0DCB" w:rsidRPr="00897C15" w:rsidTr="005F53E1">
        <w:trPr>
          <w:trHeight w:val="358"/>
        </w:trPr>
        <w:tc>
          <w:tcPr>
            <w:tcW w:w="709" w:type="dxa"/>
          </w:tcPr>
          <w:p w:rsidR="004A0DCB" w:rsidRDefault="004A0DCB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111" w:type="dxa"/>
            <w:shd w:val="clear" w:color="auto" w:fill="auto"/>
          </w:tcPr>
          <w:p w:rsidR="004A0DCB" w:rsidRPr="00A54661" w:rsidRDefault="00A54661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Требование к конструкции</w:t>
            </w:r>
          </w:p>
        </w:tc>
        <w:tc>
          <w:tcPr>
            <w:tcW w:w="1418" w:type="dxa"/>
          </w:tcPr>
          <w:p w:rsidR="004A0DCB" w:rsidRPr="00A54661" w:rsidRDefault="004A0DCB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4A0DCB" w:rsidRPr="00427CC5" w:rsidRDefault="00A54661" w:rsidP="00427CC5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shd w:val="clear" w:color="auto" w:fill="FFFFFF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Позолоченные контакты разъёма</w:t>
            </w:r>
          </w:p>
        </w:tc>
      </w:tr>
      <w:tr w:rsidR="007A050E" w:rsidRPr="00897C15" w:rsidTr="005F53E1">
        <w:trPr>
          <w:trHeight w:val="358"/>
        </w:trPr>
        <w:tc>
          <w:tcPr>
            <w:tcW w:w="709" w:type="dxa"/>
          </w:tcPr>
          <w:p w:rsidR="007A050E" w:rsidRDefault="007A050E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111" w:type="dxa"/>
            <w:shd w:val="clear" w:color="auto" w:fill="auto"/>
          </w:tcPr>
          <w:p w:rsidR="007A050E" w:rsidRPr="00A54661" w:rsidRDefault="00A54661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Разрешение</w:t>
            </w:r>
          </w:p>
        </w:tc>
        <w:tc>
          <w:tcPr>
            <w:tcW w:w="1418" w:type="dxa"/>
          </w:tcPr>
          <w:p w:rsidR="007A050E" w:rsidRPr="00A54661" w:rsidRDefault="007A050E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7A050E" w:rsidRPr="00427CC5" w:rsidRDefault="00A546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UltraHD4K 30Hz</w:t>
            </w:r>
          </w:p>
        </w:tc>
      </w:tr>
      <w:tr w:rsidR="00A54661" w:rsidRPr="00897C15" w:rsidTr="005F53E1">
        <w:trPr>
          <w:trHeight w:val="358"/>
        </w:trPr>
        <w:tc>
          <w:tcPr>
            <w:tcW w:w="709" w:type="dxa"/>
          </w:tcPr>
          <w:p w:rsidR="00A54661" w:rsidRDefault="00A54661" w:rsidP="00EA1B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1.11</w:t>
            </w:r>
          </w:p>
        </w:tc>
        <w:tc>
          <w:tcPr>
            <w:tcW w:w="4111" w:type="dxa"/>
            <w:shd w:val="clear" w:color="auto" w:fill="auto"/>
          </w:tcPr>
          <w:p w:rsidR="00A54661" w:rsidRPr="00A54661" w:rsidRDefault="00A54661" w:rsidP="00DC732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Питание</w:t>
            </w:r>
          </w:p>
        </w:tc>
        <w:tc>
          <w:tcPr>
            <w:tcW w:w="1418" w:type="dxa"/>
          </w:tcPr>
          <w:p w:rsidR="00A54661" w:rsidRPr="00A54661" w:rsidRDefault="00A54661" w:rsidP="00DC73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54661" w:rsidRPr="00427CC5" w:rsidRDefault="00A54661" w:rsidP="00427CC5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27C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Внешний адаптер питания в сеть 220В</w:t>
            </w:r>
          </w:p>
        </w:tc>
      </w:tr>
      <w:tr w:rsidR="00A54661" w:rsidRPr="00897C15" w:rsidTr="005F53E1">
        <w:trPr>
          <w:trHeight w:val="1512"/>
        </w:trPr>
        <w:tc>
          <w:tcPr>
            <w:tcW w:w="4820" w:type="dxa"/>
            <w:gridSpan w:val="2"/>
          </w:tcPr>
          <w:p w:rsidR="00A54661" w:rsidRPr="00A54661" w:rsidRDefault="00A54661" w:rsidP="00A5466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54661">
              <w:rPr>
                <w:rFonts w:ascii="Times New Roman" w:hAnsi="Times New Roman" w:cs="Times New Roman"/>
                <w:i/>
                <w:noProof/>
              </w:rPr>
              <w:t>* примерное изображение товара приведено в информационных целях, заказчиком не установлено требование о соответствии предлагаемого к поставке товара примерному изображению. Предоставление изображения товара в составе заявки не является обязательным требованием</w:t>
            </w:r>
          </w:p>
        </w:tc>
        <w:tc>
          <w:tcPr>
            <w:tcW w:w="5669" w:type="dxa"/>
            <w:gridSpan w:val="2"/>
          </w:tcPr>
          <w:p w:rsidR="00A54661" w:rsidRDefault="00A54661" w:rsidP="007A050E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49969906" wp14:editId="01CC9B1E">
                  <wp:extent cx="848995" cy="781050"/>
                  <wp:effectExtent l="0" t="0" r="8255" b="0"/>
                  <wp:docPr id="1" name="Рисунок 1" descr="https://c.dns-shop.ru/thumb/st1/fit/wm/0/0/a6734143c0517ce7d12092da874f7f12/5a4b97f114c883d93f4aec03d239d436afda8f59f3b3080de8ff944c6e04528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.dns-shop.ru/thumb/st1/fit/wm/0/0/a6734143c0517ce7d12092da874f7f12/5a4b97f114c883d93f4aec03d239d436afda8f59f3b3080de8ff944c6e04528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700" cy="800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505" w:rsidRPr="00897C15" w:rsidTr="00A10EE4">
        <w:trPr>
          <w:trHeight w:val="618"/>
        </w:trPr>
        <w:tc>
          <w:tcPr>
            <w:tcW w:w="709" w:type="dxa"/>
            <w:shd w:val="clear" w:color="auto" w:fill="FDE9D9" w:themeFill="accent6" w:themeFillTint="33"/>
          </w:tcPr>
          <w:p w:rsidR="000D3505" w:rsidRPr="001E784A" w:rsidRDefault="000D3505" w:rsidP="000D35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0" w:type="dxa"/>
            <w:gridSpan w:val="3"/>
            <w:shd w:val="clear" w:color="auto" w:fill="FDE9D9" w:themeFill="accent6" w:themeFillTint="33"/>
          </w:tcPr>
          <w:p w:rsidR="00A10EE4" w:rsidRPr="00A54661" w:rsidRDefault="00A10EE4" w:rsidP="00A10EE4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Разветвитель -</w:t>
            </w:r>
            <w:r w:rsidR="00F77354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  <w:p w:rsidR="000D3505" w:rsidRPr="000D3505" w:rsidRDefault="00A10EE4" w:rsidP="00A10EE4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54661">
              <w:rPr>
                <w:rFonts w:ascii="Times New Roman" w:hAnsi="Times New Roman" w:cs="Times New Roman"/>
                <w:bCs/>
                <w:sz w:val="24"/>
                <w:szCs w:val="24"/>
              </w:rPr>
              <w:t>[ОКПД 2: 26.40.51.000] Части и принадлежности звукового и видеооборудования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897C1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Разветвитель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897C1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Видео и аудио сигнал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входного разъёма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выходного разъёма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входного соединения разъёма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Розетка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выходного соединения разъёма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Розетка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Pr="00897C1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Количество входных разъёмов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2.8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Количество выходных разъёмов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Шт.</w:t>
            </w: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Требование к конструкции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Позолоченные контакты разъёма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Разрешение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UltraHD4K 30Hz</w:t>
            </w:r>
          </w:p>
        </w:tc>
      </w:tr>
      <w:tr w:rsidR="003D3B45" w:rsidRPr="00897C15" w:rsidTr="005F53E1">
        <w:trPr>
          <w:trHeight w:val="358"/>
        </w:trPr>
        <w:tc>
          <w:tcPr>
            <w:tcW w:w="709" w:type="dxa"/>
          </w:tcPr>
          <w:p w:rsid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111" w:type="dxa"/>
            <w:shd w:val="clear" w:color="auto" w:fill="auto"/>
          </w:tcPr>
          <w:p w:rsidR="003D3B45" w:rsidRPr="00A10EE4" w:rsidRDefault="003D3B45" w:rsidP="003D3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Питание</w:t>
            </w:r>
          </w:p>
        </w:tc>
        <w:tc>
          <w:tcPr>
            <w:tcW w:w="1418" w:type="dxa"/>
          </w:tcPr>
          <w:p w:rsidR="003D3B45" w:rsidRPr="002367D9" w:rsidRDefault="003D3B45" w:rsidP="003D3B4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3D3B45" w:rsidRPr="003D3B45" w:rsidRDefault="003D3B45" w:rsidP="003D3B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Внешний адаптер питания в сеть 220В</w:t>
            </w:r>
          </w:p>
        </w:tc>
      </w:tr>
      <w:tr w:rsidR="00DD717D" w:rsidRPr="00897C15" w:rsidTr="005F53E1">
        <w:trPr>
          <w:trHeight w:val="1559"/>
        </w:trPr>
        <w:tc>
          <w:tcPr>
            <w:tcW w:w="4820" w:type="dxa"/>
            <w:gridSpan w:val="2"/>
          </w:tcPr>
          <w:p w:rsidR="00DD717D" w:rsidRPr="00A10EE4" w:rsidRDefault="00DD717D" w:rsidP="00A10E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i/>
                <w:noProof/>
              </w:rPr>
              <w:t>* примерное изображение товара приведено в информационных целях, заказчиком не установлено требование о соответствии предлагаемого к поставке товара примерному изображению. Предоставление изображения товара в составе заявки не является обязательным требованием</w:t>
            </w:r>
          </w:p>
        </w:tc>
        <w:tc>
          <w:tcPr>
            <w:tcW w:w="5669" w:type="dxa"/>
            <w:gridSpan w:val="2"/>
          </w:tcPr>
          <w:p w:rsidR="00DD717D" w:rsidRPr="00DD717D" w:rsidRDefault="003D3B45" w:rsidP="00A10EE4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noProof/>
              </w:rPr>
              <w:drawing>
                <wp:inline distT="0" distB="0" distL="0" distR="0" wp14:anchorId="0E7A08C2" wp14:editId="4E64E557">
                  <wp:extent cx="904875" cy="847591"/>
                  <wp:effectExtent l="0" t="0" r="0" b="0"/>
                  <wp:docPr id="4" name="Рисунок 4" descr="https://c.dns-shop.ru/thumb/st4/fit/wm/0/0/58db8ae03c3fe2b15092a92d86915fcb/4b5c6ff93deecf8b1ff982eec4090e5120121944e08f36cdee0e22eac968f4a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c.dns-shop.ru/thumb/st4/fit/wm/0/0/58db8ae03c3fe2b15092a92d86915fcb/4b5c6ff93deecf8b1ff982eec4090e5120121944e08f36cdee0e22eac968f4a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2318" cy="854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2389" w:rsidRPr="000D3505" w:rsidTr="000C2F90">
        <w:trPr>
          <w:trHeight w:val="618"/>
        </w:trPr>
        <w:tc>
          <w:tcPr>
            <w:tcW w:w="709" w:type="dxa"/>
            <w:shd w:val="clear" w:color="auto" w:fill="FDE9D9" w:themeFill="accent6" w:themeFillTint="33"/>
          </w:tcPr>
          <w:p w:rsidR="00AB2389" w:rsidRPr="001E784A" w:rsidRDefault="00AB2389" w:rsidP="000C2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0" w:type="dxa"/>
            <w:gridSpan w:val="3"/>
            <w:shd w:val="clear" w:color="auto" w:fill="FDE9D9" w:themeFill="accent6" w:themeFillTint="33"/>
          </w:tcPr>
          <w:p w:rsidR="00AB2389" w:rsidRPr="00A54661" w:rsidRDefault="00F269F1" w:rsidP="000C2F90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Шнур соединительный</w:t>
            </w:r>
            <w:r w:rsidR="00EA0962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для устройств ввода-вывода информации</w:t>
            </w:r>
            <w:r w:rsidR="00AB2389"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F77354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</w:t>
            </w:r>
            <w:r w:rsidR="00AB2389"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  <w:p w:rsidR="00AB2389" w:rsidRPr="000D3505" w:rsidRDefault="00AB2389" w:rsidP="00F77354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54661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r w:rsidR="00F01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позиции </w:t>
            </w:r>
            <w:r w:rsidR="00B13B57"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КТРУ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: 2</w:t>
            </w:r>
            <w:r w:rsidR="00B13B57"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13B57"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13B57"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B13B57"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157-0000000</w:t>
            </w:r>
            <w:r w:rsidR="00F773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] 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897C1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897C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:rsidR="00AB2389" w:rsidRPr="005F53E1" w:rsidRDefault="005F53E1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Длина шнура соединительного</w:t>
            </w:r>
          </w:p>
        </w:tc>
        <w:tc>
          <w:tcPr>
            <w:tcW w:w="1418" w:type="dxa"/>
          </w:tcPr>
          <w:p w:rsidR="00AB2389" w:rsidRPr="002367D9" w:rsidRDefault="005F53E1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Сантиметр</w:t>
            </w:r>
          </w:p>
        </w:tc>
        <w:tc>
          <w:tcPr>
            <w:tcW w:w="4251" w:type="dxa"/>
            <w:shd w:val="clear" w:color="auto" w:fill="auto"/>
          </w:tcPr>
          <w:p w:rsidR="00AB2389" w:rsidRPr="005F53E1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≥ 500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897C1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897C1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AB2389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2367D9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2367D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5F53E1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2367D9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2367D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AB2389" w:rsidP="005F5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разъёма</w:t>
            </w:r>
            <w:r w:rsidR="005F53E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AB2389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2367D9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2367D9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5F53E1" w:rsidP="005F5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разъёма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2367D9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2367D9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AB2389" w:rsidP="005F5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соединения разъёма</w:t>
            </w:r>
            <w:r w:rsidR="005F53E1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Вилка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Pr="00897C1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 w:rsidRPr="00897C15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5F53E1" w:rsidP="005F53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соединения разъёма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Вилка</w:t>
            </w:r>
          </w:p>
        </w:tc>
      </w:tr>
      <w:tr w:rsidR="00AB2389" w:rsidRPr="003D3B45" w:rsidTr="005F53E1">
        <w:trPr>
          <w:trHeight w:val="358"/>
        </w:trPr>
        <w:tc>
          <w:tcPr>
            <w:tcW w:w="709" w:type="dxa"/>
          </w:tcPr>
          <w:p w:rsidR="00AB2389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B2389">
              <w:rPr>
                <w:rFonts w:ascii="Times New Roman" w:hAnsi="Times New Roman" w:cs="Times New Roman"/>
                <w:sz w:val="24"/>
                <w:szCs w:val="24"/>
              </w:rPr>
              <w:t>.8</w:t>
            </w:r>
          </w:p>
        </w:tc>
        <w:tc>
          <w:tcPr>
            <w:tcW w:w="4111" w:type="dxa"/>
            <w:shd w:val="clear" w:color="auto" w:fill="auto"/>
          </w:tcPr>
          <w:p w:rsidR="00AB2389" w:rsidRPr="00A10EE4" w:rsidRDefault="005F53E1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Требование к конструкции</w:t>
            </w:r>
          </w:p>
        </w:tc>
        <w:tc>
          <w:tcPr>
            <w:tcW w:w="1418" w:type="dxa"/>
          </w:tcPr>
          <w:p w:rsidR="00AB2389" w:rsidRPr="002367D9" w:rsidRDefault="00AB2389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AB2389" w:rsidRPr="003D3B45" w:rsidRDefault="005F53E1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Позолоченные контакты разъёма</w:t>
            </w:r>
          </w:p>
        </w:tc>
      </w:tr>
      <w:tr w:rsidR="006F5DDB" w:rsidRPr="003D3B45" w:rsidTr="006F5DDB">
        <w:trPr>
          <w:trHeight w:val="1519"/>
        </w:trPr>
        <w:tc>
          <w:tcPr>
            <w:tcW w:w="4820" w:type="dxa"/>
            <w:gridSpan w:val="2"/>
          </w:tcPr>
          <w:p w:rsidR="006F5DDB" w:rsidRPr="00A10EE4" w:rsidRDefault="006F5DDB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4661">
              <w:rPr>
                <w:rFonts w:ascii="Times New Roman" w:hAnsi="Times New Roman" w:cs="Times New Roman"/>
                <w:i/>
                <w:noProof/>
              </w:rPr>
              <w:t>* примерное изображение товара приведено в информационных целях, заказчиком не установлено требование о соответствии предлагаемого к поставке товара примерному изображению. Предоставление изображения товара в составе заявки не является обязательным требованием</w:t>
            </w:r>
          </w:p>
        </w:tc>
        <w:tc>
          <w:tcPr>
            <w:tcW w:w="5669" w:type="dxa"/>
            <w:gridSpan w:val="2"/>
          </w:tcPr>
          <w:p w:rsidR="006F5DDB" w:rsidRPr="003D3B45" w:rsidRDefault="006F5DDB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1D5B979F" wp14:editId="221931E5">
                  <wp:extent cx="857250" cy="857250"/>
                  <wp:effectExtent l="0" t="0" r="0" b="0"/>
                  <wp:docPr id="5" name="Рисунок 5" descr="https://c.dns-shop.ru/thumb/st1/fit/wm/0/0/7cdb7fb488ccec68f118ce95e03bc64d/cf53115b13118cf82fd23667d557f2e46d524fe03f9aa2c340a0a1ce6e5b458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c.dns-shop.ru/thumb/st1/fit/wm/0/0/7cdb7fb488ccec68f118ce95e03bc64d/cf53115b13118cf82fd23667d557f2e46d524fe03f9aa2c340a0a1ce6e5b458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13B57" w:rsidRPr="000D3505" w:rsidTr="000C2F90">
        <w:trPr>
          <w:trHeight w:val="618"/>
        </w:trPr>
        <w:tc>
          <w:tcPr>
            <w:tcW w:w="709" w:type="dxa"/>
            <w:shd w:val="clear" w:color="auto" w:fill="FDE9D9" w:themeFill="accent6" w:themeFillTint="33"/>
          </w:tcPr>
          <w:p w:rsidR="00B13B57" w:rsidRPr="001E784A" w:rsidRDefault="00B13B57" w:rsidP="000C2F9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 w:rsidRPr="001E78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780" w:type="dxa"/>
            <w:gridSpan w:val="3"/>
            <w:shd w:val="clear" w:color="auto" w:fill="FDE9D9" w:themeFill="accent6" w:themeFillTint="33"/>
          </w:tcPr>
          <w:p w:rsidR="00B13B57" w:rsidRPr="00FF4B92" w:rsidRDefault="00EA0962" w:rsidP="000C2F90">
            <w:pPr>
              <w:widowControl/>
              <w:jc w:val="both"/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Шнур соединительный для устройств ввода-вывода информации</w:t>
            </w:r>
            <w:r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13B57"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-</w:t>
            </w:r>
            <w:r w:rsidR="00F77354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Вид</w:t>
            </w:r>
            <w:r w:rsidR="00B13B57" w:rsidRPr="00A54661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B13B57" w:rsidRPr="00FF4B92">
              <w:rPr>
                <w:rFonts w:ascii="Times New Roman" w:eastAsiaTheme="minorHAnsi" w:hAnsi="Times New Roman" w:cs="Times New Roman"/>
                <w:b/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  <w:p w:rsidR="00B13B57" w:rsidRPr="000D3505" w:rsidRDefault="00B13B57" w:rsidP="00F77354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A54661">
              <w:rPr>
                <w:rFonts w:ascii="Times New Roman" w:hAnsi="Times New Roman" w:cs="Times New Roman"/>
                <w:bCs/>
                <w:sz w:val="24"/>
                <w:szCs w:val="24"/>
              </w:rPr>
              <w:t>[</w:t>
            </w:r>
            <w:r w:rsidR="00F01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позиции 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КТРУ: 27.32.13.157-0000000</w:t>
            </w:r>
            <w:r w:rsidR="00F7735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B13B57">
              <w:rPr>
                <w:rFonts w:ascii="Times New Roman" w:hAnsi="Times New Roman" w:cs="Times New Roman"/>
                <w:bCs/>
                <w:sz w:val="24"/>
                <w:szCs w:val="24"/>
              </w:rPr>
              <w:t>]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897C1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111" w:type="dxa"/>
            <w:shd w:val="clear" w:color="auto" w:fill="auto"/>
          </w:tcPr>
          <w:p w:rsidR="00B13B57" w:rsidRPr="005F53E1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53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Длина шнура соединительного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Сантиметр</w:t>
            </w:r>
          </w:p>
        </w:tc>
        <w:tc>
          <w:tcPr>
            <w:tcW w:w="4251" w:type="dxa"/>
            <w:shd w:val="clear" w:color="auto" w:fill="auto"/>
          </w:tcPr>
          <w:p w:rsidR="00B13B57" w:rsidRPr="005F53E1" w:rsidRDefault="00B13B57" w:rsidP="00B13B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53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≥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</w:t>
            </w:r>
            <w:r w:rsidRPr="005F53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00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897C1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Аудио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разъёма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разъёма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HDMI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2367D9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соединения разъёма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Вилка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Pr="00897C1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7C15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Тип соединения разъёма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Вилка</w:t>
            </w:r>
          </w:p>
        </w:tc>
      </w:tr>
      <w:tr w:rsidR="00B13B57" w:rsidRPr="003D3B45" w:rsidTr="000C2F90">
        <w:trPr>
          <w:trHeight w:val="358"/>
        </w:trPr>
        <w:tc>
          <w:tcPr>
            <w:tcW w:w="709" w:type="dxa"/>
          </w:tcPr>
          <w:p w:rsidR="00B13B57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4111" w:type="dxa"/>
            <w:shd w:val="clear" w:color="auto" w:fill="auto"/>
          </w:tcPr>
          <w:p w:rsidR="00B13B57" w:rsidRPr="00A10EE4" w:rsidRDefault="00B13B57" w:rsidP="000C2F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10EE4">
              <w:rPr>
                <w:rFonts w:ascii="Times New Roman" w:hAnsi="Times New Roman" w:cs="Times New Roman"/>
                <w:sz w:val="24"/>
                <w:szCs w:val="24"/>
              </w:rPr>
              <w:t>Требование к конструкции</w:t>
            </w:r>
          </w:p>
        </w:tc>
        <w:tc>
          <w:tcPr>
            <w:tcW w:w="1418" w:type="dxa"/>
          </w:tcPr>
          <w:p w:rsidR="00B13B57" w:rsidRPr="002367D9" w:rsidRDefault="00B13B57" w:rsidP="000C2F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251" w:type="dxa"/>
            <w:shd w:val="clear" w:color="auto" w:fill="auto"/>
          </w:tcPr>
          <w:p w:rsidR="00B13B57" w:rsidRPr="003D3B45" w:rsidRDefault="00B13B57" w:rsidP="000C2F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B45">
              <w:rPr>
                <w:rFonts w:ascii="Times New Roman" w:hAnsi="Times New Roman" w:cs="Times New Roman"/>
                <w:sz w:val="24"/>
                <w:szCs w:val="24"/>
              </w:rPr>
              <w:t>Позолоченные контакты разъёма</w:t>
            </w:r>
          </w:p>
        </w:tc>
      </w:tr>
    </w:tbl>
    <w:p w:rsidR="00B61F55" w:rsidRPr="00B13B57" w:rsidRDefault="00B61F55" w:rsidP="00B61F55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375B76" w:rsidRPr="00375B76" w:rsidRDefault="00375B76" w:rsidP="00B61F55">
      <w:pPr>
        <w:jc w:val="both"/>
        <w:rPr>
          <w:rFonts w:ascii="Times New Roman" w:hAnsi="Times New Roman" w:cs="Times New Roman"/>
          <w:sz w:val="24"/>
          <w:szCs w:val="24"/>
        </w:rPr>
      </w:pPr>
      <w:r w:rsidRPr="00375B76">
        <w:rPr>
          <w:rFonts w:ascii="Times New Roman" w:hAnsi="Times New Roman" w:cs="Times New Roman"/>
          <w:sz w:val="24"/>
          <w:szCs w:val="24"/>
        </w:rPr>
        <w:t xml:space="preserve">Обоснование использования дополнительной характеристики: наличие характеристики обусловлено потребностью заказчика. </w:t>
      </w:r>
    </w:p>
    <w:p w:rsidR="00EA1B5E" w:rsidRPr="00C02A36" w:rsidRDefault="00EA1B5E" w:rsidP="00897C15">
      <w:pPr>
        <w:shd w:val="clear" w:color="auto" w:fill="FFFFFF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A94145" w:rsidRDefault="00CF09A4" w:rsidP="001E784A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</w:t>
      </w:r>
    </w:p>
    <w:p w:rsidR="00137F6E" w:rsidRDefault="00137F6E" w:rsidP="00137F6E">
      <w:pPr>
        <w:tabs>
          <w:tab w:val="left" w:pos="14601"/>
          <w:tab w:val="left" w:pos="14742"/>
          <w:tab w:val="left" w:pos="15451"/>
        </w:tabs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94145" w:rsidRPr="00137F6E" w:rsidRDefault="00137F6E" w:rsidP="00137F6E">
      <w:pPr>
        <w:tabs>
          <w:tab w:val="left" w:pos="14601"/>
          <w:tab w:val="left" w:pos="14742"/>
          <w:tab w:val="left" w:pos="154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7F6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</w:t>
      </w:r>
      <w:r w:rsidR="00A94145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Гарантийный срок должен составлять не менее </w:t>
      </w:r>
      <w:r w:rsidR="0009046F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12</w:t>
      </w:r>
      <w:r w:rsidR="00A94145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 xml:space="preserve"> месяцев с даты подписания документа о </w:t>
      </w:r>
      <w:r w:rsidR="00A94145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lastRenderedPageBreak/>
        <w:t>приемке. Гарантия предоставляется вместе с Товаром</w:t>
      </w:r>
      <w:r w:rsidR="001A6FA9" w:rsidRPr="00146028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>.</w:t>
      </w:r>
      <w:r w:rsidR="00146028" w:rsidRPr="0014602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В период гарантийного срока Заказчик в случае обнаружения недостатков товара письменно уведомляет Поставщика обо всех претензиях, связанных с данным товаром. После получения такого уведомления Поставщик в течение 10 (Десяти) рабочих дней производит ремонт вышедшего из строя или замену некачественного Товара. Поставщик забирает в ремонт товар и возвращает его Заказчику своими силами и за свой счет.</w:t>
      </w:r>
      <w:r w:rsidR="00146028" w:rsidRPr="00146028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ar-SA"/>
        </w:rPr>
        <w:t xml:space="preserve"> Гарантийный срок продлевается на время устранения недостатков или замены Товара.</w:t>
      </w:r>
    </w:p>
    <w:p w:rsidR="00044BB9" w:rsidRDefault="00044BB9" w:rsidP="003A2F21">
      <w:pPr>
        <w:spacing w:line="240" w:lineRule="exact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3A2F21" w:rsidRPr="003E0124" w:rsidRDefault="003A2F21" w:rsidP="00CF09A4">
      <w:pPr>
        <w:spacing w:line="240" w:lineRule="exact"/>
        <w:ind w:firstLine="425"/>
        <w:jc w:val="both"/>
        <w:rPr>
          <w:rFonts w:ascii="Times New Roman" w:hAnsi="Times New Roman"/>
          <w:b/>
          <w:sz w:val="24"/>
          <w:szCs w:val="24"/>
        </w:rPr>
      </w:pPr>
      <w:r w:rsidRPr="003E0124">
        <w:rPr>
          <w:rFonts w:ascii="Times New Roman" w:hAnsi="Times New Roman"/>
          <w:b/>
          <w:sz w:val="24"/>
          <w:szCs w:val="24"/>
        </w:rPr>
        <w:t xml:space="preserve">Требования к упаковке, маркировке, этикеткам, подтверждению соответствия, процессам и методам производства в соответствии с требованиями технических </w:t>
      </w:r>
    </w:p>
    <w:p w:rsidR="003A2F21" w:rsidRDefault="003A2F21" w:rsidP="00CF09A4">
      <w:pPr>
        <w:spacing w:line="240" w:lineRule="exact"/>
        <w:jc w:val="both"/>
        <w:rPr>
          <w:rFonts w:ascii="Times New Roman" w:hAnsi="Times New Roman"/>
          <w:b/>
          <w:sz w:val="24"/>
          <w:szCs w:val="24"/>
        </w:rPr>
      </w:pPr>
      <w:r w:rsidRPr="003E0124">
        <w:rPr>
          <w:rFonts w:ascii="Times New Roman" w:hAnsi="Times New Roman"/>
          <w:b/>
          <w:sz w:val="24"/>
          <w:szCs w:val="24"/>
        </w:rPr>
        <w:t>регламентов, стандартов, технических условий</w:t>
      </w:r>
    </w:p>
    <w:p w:rsidR="00A94145" w:rsidRPr="003E0124" w:rsidRDefault="00A94145" w:rsidP="00A94145">
      <w:pPr>
        <w:spacing w:line="240" w:lineRule="exact"/>
        <w:ind w:firstLine="425"/>
        <w:jc w:val="center"/>
        <w:rPr>
          <w:rFonts w:ascii="Times New Roman" w:hAnsi="Times New Roman"/>
          <w:b/>
          <w:sz w:val="24"/>
          <w:szCs w:val="24"/>
        </w:rPr>
      </w:pPr>
    </w:p>
    <w:p w:rsidR="00A94145" w:rsidRPr="00A94145" w:rsidRDefault="00A900FB" w:rsidP="00A90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sz w:val="24"/>
          <w:szCs w:val="24"/>
        </w:rPr>
        <w:t>Товар должен поставляться в упаковке,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работах.</w:t>
      </w:r>
    </w:p>
    <w:p w:rsidR="00A94145" w:rsidRPr="00A94145" w:rsidRDefault="00A900FB" w:rsidP="00A90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94145" w:rsidRPr="00A94145">
        <w:rPr>
          <w:rFonts w:ascii="Times New Roman" w:hAnsi="Times New Roman" w:cs="Times New Roman"/>
          <w:sz w:val="24"/>
          <w:szCs w:val="24"/>
        </w:rPr>
        <w:t>Маркировка товара и тары (упаковки) товара, должна содержать информацию о наименовании товара, наименовании и адресе изготовителя, дате изготовления товара.</w:t>
      </w:r>
    </w:p>
    <w:p w:rsidR="003A2F21" w:rsidRPr="003E0124" w:rsidRDefault="003A2F21" w:rsidP="00137F6E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3A2F21" w:rsidRPr="003E0124" w:rsidRDefault="003A2F21" w:rsidP="003A2F21">
      <w:pPr>
        <w:suppressAutoHyphens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3E0124">
        <w:rPr>
          <w:rFonts w:ascii="Times New Roman" w:hAnsi="Times New Roman"/>
          <w:b/>
          <w:sz w:val="24"/>
          <w:szCs w:val="24"/>
          <w:lang w:eastAsia="zh-CN"/>
        </w:rPr>
        <w:t>Требования к году (месяцу) изготовления товара</w:t>
      </w:r>
    </w:p>
    <w:p w:rsidR="003A2F21" w:rsidRPr="003E0124" w:rsidRDefault="003A2F21" w:rsidP="003A2F21">
      <w:pPr>
        <w:suppressAutoHyphens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3A2F21" w:rsidRDefault="002B3BBF" w:rsidP="00A900FB">
      <w:pPr>
        <w:suppressAutoHyphens/>
        <w:jc w:val="both"/>
        <w:rPr>
          <w:rFonts w:ascii="Times New Roman" w:hAnsi="Times New Roman"/>
          <w:sz w:val="24"/>
          <w:szCs w:val="24"/>
          <w:lang w:eastAsia="zh-CN"/>
        </w:rPr>
      </w:pPr>
      <w:r w:rsidRPr="002B3BBF">
        <w:rPr>
          <w:rFonts w:ascii="Times New Roman" w:hAnsi="Times New Roman"/>
          <w:sz w:val="24"/>
          <w:szCs w:val="24"/>
          <w:lang w:eastAsia="zh-CN"/>
        </w:rPr>
        <w:t xml:space="preserve">       </w:t>
      </w:r>
      <w:r w:rsidR="003A2F21" w:rsidRPr="003E0124">
        <w:rPr>
          <w:rFonts w:ascii="Times New Roman" w:hAnsi="Times New Roman"/>
          <w:sz w:val="24"/>
          <w:szCs w:val="24"/>
          <w:lang w:eastAsia="zh-CN"/>
        </w:rPr>
        <w:t>Год изг</w:t>
      </w:r>
      <w:r w:rsidR="003A2F21">
        <w:rPr>
          <w:rFonts w:ascii="Times New Roman" w:hAnsi="Times New Roman"/>
          <w:sz w:val="24"/>
          <w:szCs w:val="24"/>
          <w:lang w:eastAsia="zh-CN"/>
        </w:rPr>
        <w:t xml:space="preserve">отовления Товара – не ранее </w:t>
      </w:r>
      <w:r w:rsidR="003A2F21" w:rsidRPr="0092632F">
        <w:rPr>
          <w:rFonts w:ascii="Times New Roman" w:hAnsi="Times New Roman"/>
          <w:sz w:val="24"/>
          <w:szCs w:val="24"/>
          <w:lang w:eastAsia="zh-CN"/>
        </w:rPr>
        <w:t>202</w:t>
      </w:r>
      <w:r w:rsidR="007A050E">
        <w:rPr>
          <w:rFonts w:ascii="Times New Roman" w:hAnsi="Times New Roman"/>
          <w:sz w:val="24"/>
          <w:szCs w:val="24"/>
          <w:lang w:eastAsia="zh-CN"/>
        </w:rPr>
        <w:t>5</w:t>
      </w:r>
      <w:r w:rsidR="003A2F21" w:rsidRPr="0092632F">
        <w:rPr>
          <w:rFonts w:ascii="Times New Roman" w:hAnsi="Times New Roman"/>
          <w:sz w:val="24"/>
          <w:szCs w:val="24"/>
          <w:lang w:eastAsia="zh-CN"/>
        </w:rPr>
        <w:t>.</w:t>
      </w:r>
    </w:p>
    <w:p w:rsidR="00077E0D" w:rsidRDefault="00077E0D" w:rsidP="00077E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</w:p>
    <w:p w:rsidR="00077E0D" w:rsidRPr="00077E0D" w:rsidRDefault="00077E0D" w:rsidP="00077E0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b/>
          <w:sz w:val="28"/>
          <w:szCs w:val="28"/>
        </w:rPr>
        <w:t xml:space="preserve">              </w:t>
      </w:r>
      <w:r w:rsidRPr="00077E0D">
        <w:rPr>
          <w:rFonts w:ascii="Times New Roman" w:hAnsi="Times New Roman" w:cs="Times New Roman"/>
          <w:b/>
          <w:sz w:val="24"/>
          <w:szCs w:val="24"/>
        </w:rPr>
        <w:t>Требование к поставке товара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Срок поставки Товара поставщику в течении 30 (тридцати) рабочих дней с даты заключения контракта.</w:t>
      </w:r>
    </w:p>
    <w:p w:rsidR="00077E0D" w:rsidRPr="00077E0D" w:rsidRDefault="00077E0D" w:rsidP="00077E0D">
      <w:pPr>
        <w:jc w:val="both"/>
        <w:rPr>
          <w:rFonts w:ascii="Times New Roman" w:hAnsi="Times New Roman" w:cs="Times New Roman"/>
          <w:sz w:val="24"/>
          <w:szCs w:val="24"/>
        </w:rPr>
      </w:pPr>
      <w:r w:rsidRPr="00077E0D">
        <w:rPr>
          <w:rFonts w:ascii="Times New Roman" w:hAnsi="Times New Roman" w:cs="Times New Roman"/>
          <w:sz w:val="24"/>
          <w:szCs w:val="24"/>
        </w:rPr>
        <w:t xml:space="preserve">     Товар должен быть поставлен Заказчику с 09:00 до 13:00 и с 14:00 до 17:00 в рабочие дни по адресу: Хабаровский край, г. Хабаровск, ул. Советская, д. 34.</w:t>
      </w:r>
    </w:p>
    <w:p w:rsidR="00077E0D" w:rsidRPr="00077E0D" w:rsidRDefault="00077E0D" w:rsidP="00A900FB">
      <w:pPr>
        <w:suppressAutoHyphens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</w:p>
    <w:p w:rsidR="003A2F21" w:rsidRPr="00FB4242" w:rsidRDefault="003A2F21" w:rsidP="003A2F2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B4242"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</w:t>
      </w:r>
    </w:p>
    <w:p w:rsidR="00691110" w:rsidRPr="00A900FB" w:rsidRDefault="003A2F21" w:rsidP="0086410D">
      <w:pPr>
        <w:jc w:val="both"/>
        <w:rPr>
          <w:rFonts w:ascii="Times New Roman" w:eastAsia="Calibri" w:hAnsi="Times New Roman" w:cs="Times New Roman"/>
        </w:rPr>
      </w:pPr>
      <w:r w:rsidRPr="00FB4242">
        <w:rPr>
          <w:rFonts w:ascii="Times New Roman" w:eastAsia="Calibri" w:hAnsi="Times New Roman" w:cs="Times New Roman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3A2F21" w:rsidRPr="00CF3AF2" w:rsidRDefault="003A2F21" w:rsidP="00A542C8">
      <w:pPr>
        <w:widowControl/>
        <w:tabs>
          <w:tab w:val="left" w:pos="284"/>
        </w:tabs>
        <w:autoSpaceDE/>
        <w:autoSpaceDN/>
        <w:adjustRightInd/>
        <w:contextualSpacing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sectPr w:rsidR="003A2F21" w:rsidRPr="00CF3AF2" w:rsidSect="00184422">
      <w:footnotePr>
        <w:numRestart w:val="eachPage"/>
      </w:footnotePr>
      <w:pgSz w:w="11907" w:h="16840" w:code="9"/>
      <w:pgMar w:top="851" w:right="708" w:bottom="851" w:left="1134" w:header="284" w:footer="680" w:gutter="0"/>
      <w:paperSrc w:first="15" w:other="15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40"/>
    <w:rsid w:val="00033D5C"/>
    <w:rsid w:val="00035BA9"/>
    <w:rsid w:val="00036458"/>
    <w:rsid w:val="00044BB9"/>
    <w:rsid w:val="00052EE2"/>
    <w:rsid w:val="00056C20"/>
    <w:rsid w:val="00077E0D"/>
    <w:rsid w:val="0009046F"/>
    <w:rsid w:val="00095F60"/>
    <w:rsid w:val="000B30D1"/>
    <w:rsid w:val="000B739B"/>
    <w:rsid w:val="000C3C21"/>
    <w:rsid w:val="000D0798"/>
    <w:rsid w:val="000D3505"/>
    <w:rsid w:val="000D704F"/>
    <w:rsid w:val="000E691B"/>
    <w:rsid w:val="000E7E7D"/>
    <w:rsid w:val="00105793"/>
    <w:rsid w:val="001306DE"/>
    <w:rsid w:val="00137F6E"/>
    <w:rsid w:val="00146028"/>
    <w:rsid w:val="00165B6C"/>
    <w:rsid w:val="00172E6C"/>
    <w:rsid w:val="001755F4"/>
    <w:rsid w:val="001949E7"/>
    <w:rsid w:val="001968FB"/>
    <w:rsid w:val="00196B4A"/>
    <w:rsid w:val="00197F6A"/>
    <w:rsid w:val="001A3AE8"/>
    <w:rsid w:val="001A6FA9"/>
    <w:rsid w:val="001E1611"/>
    <w:rsid w:val="001E784A"/>
    <w:rsid w:val="002367D9"/>
    <w:rsid w:val="00260973"/>
    <w:rsid w:val="00265078"/>
    <w:rsid w:val="00282C87"/>
    <w:rsid w:val="002B3B6E"/>
    <w:rsid w:val="002B3BBF"/>
    <w:rsid w:val="002B6C99"/>
    <w:rsid w:val="002C12F0"/>
    <w:rsid w:val="002D60FF"/>
    <w:rsid w:val="002E05A4"/>
    <w:rsid w:val="002E1440"/>
    <w:rsid w:val="00342B0B"/>
    <w:rsid w:val="00346B44"/>
    <w:rsid w:val="003665AD"/>
    <w:rsid w:val="00375B76"/>
    <w:rsid w:val="00381C0A"/>
    <w:rsid w:val="003A2F21"/>
    <w:rsid w:val="003D3B45"/>
    <w:rsid w:val="003D6DFD"/>
    <w:rsid w:val="003E2466"/>
    <w:rsid w:val="003F329F"/>
    <w:rsid w:val="003F4261"/>
    <w:rsid w:val="00427CC5"/>
    <w:rsid w:val="004312A1"/>
    <w:rsid w:val="0045150A"/>
    <w:rsid w:val="00464628"/>
    <w:rsid w:val="00470AF0"/>
    <w:rsid w:val="00480EEF"/>
    <w:rsid w:val="00492856"/>
    <w:rsid w:val="00496393"/>
    <w:rsid w:val="004A0DCB"/>
    <w:rsid w:val="004C536F"/>
    <w:rsid w:val="00521CB2"/>
    <w:rsid w:val="00533E42"/>
    <w:rsid w:val="00545A76"/>
    <w:rsid w:val="00553F58"/>
    <w:rsid w:val="00570544"/>
    <w:rsid w:val="00572668"/>
    <w:rsid w:val="00583F1D"/>
    <w:rsid w:val="005C7435"/>
    <w:rsid w:val="005D38EB"/>
    <w:rsid w:val="005D7A44"/>
    <w:rsid w:val="005F53E1"/>
    <w:rsid w:val="005F5C6F"/>
    <w:rsid w:val="00611D18"/>
    <w:rsid w:val="0061374D"/>
    <w:rsid w:val="0062122D"/>
    <w:rsid w:val="00635452"/>
    <w:rsid w:val="00652862"/>
    <w:rsid w:val="006559BC"/>
    <w:rsid w:val="00681266"/>
    <w:rsid w:val="00691110"/>
    <w:rsid w:val="006A617A"/>
    <w:rsid w:val="006C41A3"/>
    <w:rsid w:val="006F5DDB"/>
    <w:rsid w:val="007006FE"/>
    <w:rsid w:val="0071692F"/>
    <w:rsid w:val="007264E9"/>
    <w:rsid w:val="00734F63"/>
    <w:rsid w:val="00736BC3"/>
    <w:rsid w:val="00785F5F"/>
    <w:rsid w:val="007974BE"/>
    <w:rsid w:val="007A02E6"/>
    <w:rsid w:val="007A050E"/>
    <w:rsid w:val="007B1A53"/>
    <w:rsid w:val="00811C3F"/>
    <w:rsid w:val="0082685D"/>
    <w:rsid w:val="0083727C"/>
    <w:rsid w:val="00841DCB"/>
    <w:rsid w:val="008438CC"/>
    <w:rsid w:val="00855A16"/>
    <w:rsid w:val="00861454"/>
    <w:rsid w:val="00861D82"/>
    <w:rsid w:val="0086410D"/>
    <w:rsid w:val="00897C15"/>
    <w:rsid w:val="008A1B14"/>
    <w:rsid w:val="008A416B"/>
    <w:rsid w:val="008B6C6B"/>
    <w:rsid w:val="008D759D"/>
    <w:rsid w:val="008E798B"/>
    <w:rsid w:val="008F4C45"/>
    <w:rsid w:val="0091399A"/>
    <w:rsid w:val="0092632F"/>
    <w:rsid w:val="009324AC"/>
    <w:rsid w:val="00952CEF"/>
    <w:rsid w:val="00967336"/>
    <w:rsid w:val="0097745D"/>
    <w:rsid w:val="009A40FB"/>
    <w:rsid w:val="009B715A"/>
    <w:rsid w:val="009C7481"/>
    <w:rsid w:val="009F06ED"/>
    <w:rsid w:val="00A10EE4"/>
    <w:rsid w:val="00A14171"/>
    <w:rsid w:val="00A26432"/>
    <w:rsid w:val="00A35CD0"/>
    <w:rsid w:val="00A542C8"/>
    <w:rsid w:val="00A54661"/>
    <w:rsid w:val="00A65DED"/>
    <w:rsid w:val="00A70196"/>
    <w:rsid w:val="00A74B4B"/>
    <w:rsid w:val="00A900FB"/>
    <w:rsid w:val="00A94145"/>
    <w:rsid w:val="00AA358E"/>
    <w:rsid w:val="00AB2389"/>
    <w:rsid w:val="00AC3694"/>
    <w:rsid w:val="00AC5A80"/>
    <w:rsid w:val="00B13B57"/>
    <w:rsid w:val="00B4018B"/>
    <w:rsid w:val="00B502BC"/>
    <w:rsid w:val="00B50B38"/>
    <w:rsid w:val="00B57DC6"/>
    <w:rsid w:val="00B61F55"/>
    <w:rsid w:val="00B74B77"/>
    <w:rsid w:val="00B762CC"/>
    <w:rsid w:val="00B81580"/>
    <w:rsid w:val="00BA4E47"/>
    <w:rsid w:val="00BA7AD1"/>
    <w:rsid w:val="00BB2AE3"/>
    <w:rsid w:val="00BE3CE7"/>
    <w:rsid w:val="00BE4C4F"/>
    <w:rsid w:val="00C02A36"/>
    <w:rsid w:val="00C449A2"/>
    <w:rsid w:val="00C74F71"/>
    <w:rsid w:val="00CB6823"/>
    <w:rsid w:val="00CC29B1"/>
    <w:rsid w:val="00CD3AC4"/>
    <w:rsid w:val="00CE42E9"/>
    <w:rsid w:val="00CF09A4"/>
    <w:rsid w:val="00D00BDB"/>
    <w:rsid w:val="00D24ACB"/>
    <w:rsid w:val="00D31AD3"/>
    <w:rsid w:val="00D344E1"/>
    <w:rsid w:val="00D34650"/>
    <w:rsid w:val="00D3691A"/>
    <w:rsid w:val="00D61210"/>
    <w:rsid w:val="00D92536"/>
    <w:rsid w:val="00DA30F3"/>
    <w:rsid w:val="00DA4E1F"/>
    <w:rsid w:val="00DC7321"/>
    <w:rsid w:val="00DD717D"/>
    <w:rsid w:val="00DE72C6"/>
    <w:rsid w:val="00DF0CA9"/>
    <w:rsid w:val="00E07068"/>
    <w:rsid w:val="00E257D1"/>
    <w:rsid w:val="00E449B8"/>
    <w:rsid w:val="00E77366"/>
    <w:rsid w:val="00E86140"/>
    <w:rsid w:val="00E90BF5"/>
    <w:rsid w:val="00EA0962"/>
    <w:rsid w:val="00EA1B5E"/>
    <w:rsid w:val="00EB4D09"/>
    <w:rsid w:val="00EB7E5C"/>
    <w:rsid w:val="00EB7EF6"/>
    <w:rsid w:val="00EC4EF4"/>
    <w:rsid w:val="00EE5BE4"/>
    <w:rsid w:val="00F019C9"/>
    <w:rsid w:val="00F05962"/>
    <w:rsid w:val="00F269F1"/>
    <w:rsid w:val="00F337F7"/>
    <w:rsid w:val="00F70443"/>
    <w:rsid w:val="00F77354"/>
    <w:rsid w:val="00FE3377"/>
    <w:rsid w:val="00FF4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FAF16"/>
  <w15:docId w15:val="{134FC3C8-B6A3-44BC-AEDE-5BBCAAB48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Список дефисный,Маркер"/>
    <w:basedOn w:val="a"/>
    <w:link w:val="a4"/>
    <w:uiPriority w:val="34"/>
    <w:qFormat/>
    <w:rsid w:val="003A2F21"/>
    <w:pPr>
      <w:ind w:left="720"/>
      <w:contextualSpacing/>
    </w:pPr>
  </w:style>
  <w:style w:type="character" w:customStyle="1" w:styleId="FontStyle12">
    <w:name w:val="Font Style12"/>
    <w:basedOn w:val="a0"/>
    <w:uiPriority w:val="99"/>
    <w:rsid w:val="002C12F0"/>
    <w:rPr>
      <w:rFonts w:ascii="Times New Roman" w:hAnsi="Times New Roman" w:cs="Times New Roman"/>
      <w:sz w:val="18"/>
      <w:szCs w:val="18"/>
    </w:rPr>
  </w:style>
  <w:style w:type="table" w:customStyle="1" w:styleId="1">
    <w:name w:val="Сетка таблицы1"/>
    <w:basedOn w:val="a1"/>
    <w:next w:val="a5"/>
    <w:uiPriority w:val="59"/>
    <w:rsid w:val="00D00BDB"/>
    <w:pPr>
      <w:spacing w:after="0" w:line="240" w:lineRule="auto"/>
    </w:pPr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table" w:styleId="a5">
    <w:name w:val="Table Grid"/>
    <w:basedOn w:val="a1"/>
    <w:uiPriority w:val="59"/>
    <w:rsid w:val="00D00B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1949E7"/>
    <w:rPr>
      <w:color w:val="0000FF" w:themeColor="hyperlink"/>
      <w:u w:val="single"/>
    </w:rPr>
  </w:style>
  <w:style w:type="table" w:customStyle="1" w:styleId="11">
    <w:name w:val="Сетка таблицы11"/>
    <w:basedOn w:val="a1"/>
    <w:next w:val="a5"/>
    <w:uiPriority w:val="59"/>
    <w:rsid w:val="00570544"/>
    <w:pPr>
      <w:spacing w:after="0" w:line="240" w:lineRule="auto"/>
    </w:pPr>
    <w:tblPr>
      <w:tblBorders>
        <w:top w:val="dashSmallGap" w:sz="4" w:space="0" w:color="auto"/>
        <w:left w:val="dashSmallGap" w:sz="4" w:space="0" w:color="auto"/>
        <w:bottom w:val="dashSmallGap" w:sz="4" w:space="0" w:color="auto"/>
        <w:right w:val="dashSmallGap" w:sz="4" w:space="0" w:color="auto"/>
        <w:insideH w:val="dashSmallGap" w:sz="4" w:space="0" w:color="auto"/>
        <w:insideV w:val="dashSmallGap" w:sz="4" w:space="0" w:color="auto"/>
      </w:tblBorders>
    </w:tblPr>
  </w:style>
  <w:style w:type="character" w:customStyle="1" w:styleId="markedcontent">
    <w:name w:val="markedcontent"/>
    <w:rsid w:val="00A542C8"/>
  </w:style>
  <w:style w:type="character" w:customStyle="1" w:styleId="a4">
    <w:name w:val="Абзац списка Знак"/>
    <w:aliases w:val="Bullet List Знак,FooterText Знак,numbered Знак,Paragraphe de liste1 Знак,lp1 Знак,Список дефисный Знак,Маркер Знак"/>
    <w:link w:val="a3"/>
    <w:uiPriority w:val="34"/>
    <w:locked/>
    <w:rsid w:val="00A542C8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Strong"/>
    <w:basedOn w:val="a0"/>
    <w:uiPriority w:val="22"/>
    <w:qFormat/>
    <w:rsid w:val="000D3505"/>
    <w:rPr>
      <w:b/>
      <w:bCs/>
    </w:rPr>
  </w:style>
  <w:style w:type="paragraph" w:customStyle="1" w:styleId="TableParagraph">
    <w:name w:val="Table Paragraph"/>
    <w:basedOn w:val="a"/>
    <w:uiPriority w:val="1"/>
    <w:qFormat/>
    <w:rsid w:val="00DA4E1F"/>
    <w:pPr>
      <w:adjustRightInd/>
      <w:ind w:left="4"/>
    </w:pPr>
    <w:rPr>
      <w:rFonts w:ascii="Times New Roman" w:hAnsi="Times New Roman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6145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45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8F9B6-E8D2-47CD-B2DF-8CD0CC841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4463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Владислав Евгеньевич</dc:creator>
  <cp:lastModifiedBy>Гаевая Оксана Владимировна</cp:lastModifiedBy>
  <cp:revision>120</cp:revision>
  <cp:lastPrinted>2026-03-17T04:00:00Z</cp:lastPrinted>
  <dcterms:created xsi:type="dcterms:W3CDTF">2023-02-07T23:26:00Z</dcterms:created>
  <dcterms:modified xsi:type="dcterms:W3CDTF">2026-05-27T00:05:00Z</dcterms:modified>
</cp:coreProperties>
</file>